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CD2" w:rsidRDefault="009C0CD2" w:rsidP="009C0CD2">
      <w:pPr>
        <w:pStyle w:val="a7"/>
        <w:jc w:val="both"/>
        <w:rPr>
          <w:color w:val="auto"/>
          <w:sz w:val="28"/>
          <w:szCs w:val="28"/>
        </w:rPr>
      </w:pPr>
    </w:p>
    <w:tbl>
      <w:tblPr>
        <w:tblpPr w:leftFromText="180" w:rightFromText="180" w:vertAnchor="text" w:horzAnchor="margin" w:tblpXSpec="center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7"/>
        <w:gridCol w:w="2127"/>
        <w:gridCol w:w="3827"/>
      </w:tblGrid>
      <w:tr w:rsidR="009C0CD2" w:rsidTr="004A4D6C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C0CD2" w:rsidRDefault="009C0CD2" w:rsidP="004A4D6C">
            <w:pPr>
              <w:jc w:val="both"/>
              <w:rPr>
                <w:sz w:val="20"/>
                <w:szCs w:val="20"/>
              </w:rPr>
            </w:pPr>
          </w:p>
          <w:p w:rsidR="009C0CD2" w:rsidRDefault="009C0CD2" w:rsidP="004A4D6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bCs/>
                <w:sz w:val="20"/>
                <w:szCs w:val="20"/>
              </w:rPr>
              <w:t>ОРТОСТАН РЕСПУБЛИК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  <w:szCs w:val="20"/>
              </w:rPr>
              <w:t>Ы</w:t>
            </w:r>
            <w:proofErr w:type="gramEnd"/>
          </w:p>
          <w:p w:rsidR="009C0CD2" w:rsidRDefault="009C0CD2" w:rsidP="004A4D6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sz w:val="20"/>
                <w:szCs w:val="20"/>
              </w:rPr>
              <w:t>ЫН  РАЙОНЫ</w:t>
            </w:r>
          </w:p>
          <w:p w:rsidR="009C0CD2" w:rsidRDefault="009C0CD2" w:rsidP="004A4D6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/>
              </w:rPr>
              <w:t>НЫҢ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9C0CD2" w:rsidRDefault="009C0CD2" w:rsidP="004A4D6C">
            <w:pPr>
              <w:jc w:val="bot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9C0CD2" w:rsidRDefault="009C0CD2" w:rsidP="004A4D6C">
            <w:pPr>
              <w:jc w:val="bot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 АУЫЛ </w:t>
            </w:r>
            <w:r>
              <w:rPr>
                <w:b/>
                <w:sz w:val="20"/>
                <w:szCs w:val="20"/>
              </w:rPr>
              <w:t xml:space="preserve"> БИЛ</w:t>
            </w:r>
            <w:r>
              <w:rPr>
                <w:b/>
                <w:sz w:val="20"/>
                <w:szCs w:val="20"/>
                <w:lang w:val="be-BY"/>
              </w:rPr>
              <w:t>Ә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be-BY"/>
              </w:rPr>
              <w:t>ӘҺ</w:t>
            </w:r>
            <w:r>
              <w:rPr>
                <w:b/>
                <w:sz w:val="20"/>
                <w:szCs w:val="20"/>
              </w:rPr>
              <w:t xml:space="preserve">Е </w:t>
            </w:r>
            <w:r>
              <w:rPr>
                <w:b/>
                <w:sz w:val="20"/>
                <w:szCs w:val="20"/>
                <w:lang w:val="be-BY"/>
              </w:rPr>
              <w:t>ХӘКИМИӘТЕ</w:t>
            </w:r>
          </w:p>
          <w:p w:rsidR="009C0CD2" w:rsidRDefault="009C0CD2" w:rsidP="004A4D6C">
            <w:pPr>
              <w:jc w:val="both"/>
              <w:rPr>
                <w:sz w:val="20"/>
                <w:szCs w:val="20"/>
              </w:rPr>
            </w:pPr>
          </w:p>
          <w:p w:rsidR="009C0CD2" w:rsidRDefault="009C0CD2" w:rsidP="004A4D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C0CD2" w:rsidRDefault="009C0CD2" w:rsidP="004A4D6C">
            <w:pPr>
              <w:widowControl w:val="0"/>
              <w:autoSpaceDE w:val="0"/>
              <w:autoSpaceDN w:val="0"/>
              <w:adjustRightInd w:val="0"/>
              <w:ind w:hanging="627"/>
              <w:jc w:val="both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C0CD2" w:rsidRDefault="009C0CD2" w:rsidP="004A4D6C">
            <w:pPr>
              <w:pStyle w:val="2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РЕСПУБЛИКА  БАШКОРТОСТАН</w:t>
            </w:r>
          </w:p>
          <w:p w:rsidR="009C0CD2" w:rsidRDefault="009C0CD2" w:rsidP="004A4D6C">
            <w:pPr>
              <w:tabs>
                <w:tab w:val="left" w:pos="1380"/>
                <w:tab w:val="center" w:pos="2322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СОВЕТ</w:t>
            </w:r>
          </w:p>
          <w:p w:rsidR="009C0CD2" w:rsidRDefault="009C0CD2" w:rsidP="004A4D6C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СЕЛЬСКОГО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ПОСЕЛЕНИЯ</w:t>
            </w:r>
          </w:p>
          <w:p w:rsidR="009C0CD2" w:rsidRDefault="009C0CD2" w:rsidP="004A4D6C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МУТАБАШЕВСКИЙ СЕЛЬСОВЕТ</w:t>
            </w:r>
          </w:p>
          <w:p w:rsidR="009C0CD2" w:rsidRDefault="009C0CD2" w:rsidP="004A4D6C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МУНИЦИПАЛЬНОГО РАЙОНА</w:t>
            </w:r>
          </w:p>
          <w:p w:rsidR="009C0CD2" w:rsidRDefault="009C0CD2" w:rsidP="004A4D6C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АСКИН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СКИЙ РАЙОН</w:t>
            </w:r>
          </w:p>
          <w:p w:rsidR="009C0CD2" w:rsidRDefault="009C0CD2" w:rsidP="004A4D6C">
            <w:pPr>
              <w:pStyle w:val="a7"/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</w:p>
          <w:p w:rsidR="009C0CD2" w:rsidRDefault="009C0CD2" w:rsidP="004A4D6C">
            <w:pPr>
              <w:jc w:val="both"/>
              <w:rPr>
                <w:sz w:val="20"/>
                <w:szCs w:val="20"/>
              </w:rPr>
            </w:pPr>
          </w:p>
        </w:tc>
      </w:tr>
    </w:tbl>
    <w:p w:rsidR="009C0CD2" w:rsidRPr="00030499" w:rsidRDefault="009C0CD2" w:rsidP="00103BA3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</w:t>
      </w:r>
      <w:r w:rsidRPr="00030499">
        <w:rPr>
          <w:rFonts w:ascii="Times New Roman" w:hAnsi="Times New Roman"/>
          <w:sz w:val="28"/>
          <w:szCs w:val="28"/>
        </w:rPr>
        <w:t>-е заседание  26 –го созыва</w:t>
      </w:r>
    </w:p>
    <w:p w:rsidR="009C0CD2" w:rsidRPr="00030499" w:rsidRDefault="009C0CD2" w:rsidP="00103BA3">
      <w:pPr>
        <w:tabs>
          <w:tab w:val="left" w:pos="940"/>
        </w:tabs>
        <w:jc w:val="center"/>
        <w:rPr>
          <w:sz w:val="28"/>
          <w:szCs w:val="28"/>
        </w:rPr>
      </w:pPr>
      <w:r w:rsidRPr="007C549F">
        <w:rPr>
          <w:rFonts w:ascii="Lucida Sans Unicode" w:hAnsi="Lucida Sans Unicode"/>
          <w:sz w:val="28"/>
          <w:szCs w:val="28"/>
          <w:lang w:val="be-BY"/>
        </w:rPr>
        <w:t>Ҡ</w:t>
      </w:r>
      <w:r w:rsidRPr="007C549F">
        <w:rPr>
          <w:sz w:val="28"/>
          <w:szCs w:val="28"/>
          <w:lang w:val="be-BY"/>
        </w:rPr>
        <w:t xml:space="preserve">АРАР   </w:t>
      </w:r>
      <w:r w:rsidRPr="00030499">
        <w:rPr>
          <w:sz w:val="28"/>
          <w:szCs w:val="28"/>
          <w:lang w:val="be-BY"/>
        </w:rPr>
        <w:t xml:space="preserve">                                                                     РЕШЕНИЕ</w:t>
      </w:r>
    </w:p>
    <w:p w:rsidR="009C0CD2" w:rsidRPr="00030499" w:rsidRDefault="009C0CD2" w:rsidP="009C0CD2">
      <w:pPr>
        <w:tabs>
          <w:tab w:val="left" w:pos="940"/>
        </w:tabs>
        <w:jc w:val="center"/>
        <w:rPr>
          <w:sz w:val="28"/>
          <w:szCs w:val="28"/>
        </w:rPr>
      </w:pPr>
    </w:p>
    <w:p w:rsidR="009C0CD2" w:rsidRDefault="00103BA3" w:rsidP="00103BA3">
      <w:pPr>
        <w:pStyle w:val="a5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9C0CD2">
        <w:rPr>
          <w:rFonts w:ascii="Times New Roman" w:hAnsi="Times New Roman"/>
          <w:sz w:val="28"/>
          <w:szCs w:val="28"/>
        </w:rPr>
        <w:t xml:space="preserve"> марта 2015 года № 220</w:t>
      </w:r>
    </w:p>
    <w:p w:rsidR="009C0CD2" w:rsidRPr="00030499" w:rsidRDefault="009C0CD2" w:rsidP="009C0CD2">
      <w:pPr>
        <w:pStyle w:val="a5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0CD2" w:rsidRPr="00F529F3" w:rsidRDefault="00F529F3" w:rsidP="009C0C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529F3">
        <w:rPr>
          <w:sz w:val="28"/>
          <w:szCs w:val="28"/>
        </w:rPr>
        <w:t xml:space="preserve">Об утверждении </w:t>
      </w:r>
      <w:r w:rsidR="009C0CD2" w:rsidRPr="00F529F3">
        <w:rPr>
          <w:sz w:val="28"/>
          <w:szCs w:val="28"/>
        </w:rPr>
        <w:t>схемы избирательных округов по выборам депутатов Совета сельского поселения Мутабашевский сельсовет муниципального района Аскинский район Республики Башкортостан двадцать седьмого созыва.</w:t>
      </w:r>
    </w:p>
    <w:p w:rsidR="009C0CD2" w:rsidRPr="00F529F3" w:rsidRDefault="009C0CD2" w:rsidP="009C0C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0CD2" w:rsidRPr="00030499" w:rsidRDefault="009C0CD2" w:rsidP="009C0C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0CD2" w:rsidRPr="00030499" w:rsidRDefault="009C0CD2" w:rsidP="009C0CD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со статьей 18 Федерального закона « Об основных гарантиях избирательных прав и права на участие в референдуме граждан российской Федерации»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татьей 15 Кодекса Республики Башкортостан о выборах ,статьей 7 устава сельского поселения Мутабашевский сельсовет муниципального района Аскинский район Республики Башкортостан,</w:t>
      </w:r>
      <w:r w:rsidR="00F529F3" w:rsidRPr="00F529F3">
        <w:rPr>
          <w:sz w:val="28"/>
          <w:szCs w:val="28"/>
        </w:rPr>
        <w:t xml:space="preserve"> </w:t>
      </w:r>
      <w:r w:rsidR="00F529F3" w:rsidRPr="009236B0">
        <w:rPr>
          <w:sz w:val="28"/>
          <w:szCs w:val="28"/>
        </w:rPr>
        <w:t xml:space="preserve">рассмотрев решение территориальной избирательной </w:t>
      </w:r>
      <w:r w:rsidR="00F529F3">
        <w:rPr>
          <w:sz w:val="28"/>
          <w:szCs w:val="28"/>
        </w:rPr>
        <w:t xml:space="preserve">комиссии муниципального района Аскинский </w:t>
      </w:r>
      <w:r w:rsidR="00F529F3" w:rsidRPr="009236B0">
        <w:rPr>
          <w:sz w:val="28"/>
          <w:szCs w:val="28"/>
        </w:rPr>
        <w:t>район Республики Башкортостан</w:t>
      </w:r>
      <w:r w:rsidRPr="00030499">
        <w:rPr>
          <w:sz w:val="28"/>
          <w:szCs w:val="28"/>
        </w:rPr>
        <w:t xml:space="preserve"> Совет сельского поселения Мутабашевский сельсовет </w:t>
      </w:r>
      <w:r>
        <w:rPr>
          <w:sz w:val="28"/>
          <w:szCs w:val="28"/>
        </w:rPr>
        <w:t>муниципального района Аскинский район Республики Башкортостан</w:t>
      </w:r>
    </w:p>
    <w:p w:rsidR="009C0CD2" w:rsidRPr="00A8035A" w:rsidRDefault="009C0CD2" w:rsidP="009C0CD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8035A">
        <w:rPr>
          <w:sz w:val="28"/>
          <w:szCs w:val="28"/>
        </w:rPr>
        <w:t xml:space="preserve">РЕШИЛ: </w:t>
      </w:r>
    </w:p>
    <w:p w:rsidR="009C0CD2" w:rsidRPr="00030499" w:rsidRDefault="009C0CD2" w:rsidP="009C0C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8035A">
        <w:rPr>
          <w:sz w:val="28"/>
          <w:szCs w:val="28"/>
        </w:rPr>
        <w:t>1.</w:t>
      </w:r>
      <w:r w:rsidRPr="007C54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схему избирательных округов и её графическое изображение по выборам депутатов Совета </w:t>
      </w:r>
      <w:r w:rsidRPr="00030499">
        <w:rPr>
          <w:sz w:val="28"/>
          <w:szCs w:val="28"/>
        </w:rPr>
        <w:t>сельского поселения Мутабашевский сельсовет муниципального района Аскинский район Республики Башкортостан</w:t>
      </w:r>
      <w:r>
        <w:rPr>
          <w:sz w:val="28"/>
          <w:szCs w:val="28"/>
        </w:rPr>
        <w:t xml:space="preserve"> двадцать седьмого созыва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прилагается)</w:t>
      </w:r>
    </w:p>
    <w:p w:rsidR="009C0CD2" w:rsidRPr="0069010D" w:rsidRDefault="009C0CD2" w:rsidP="009C0C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r w:rsidRPr="0069010D">
        <w:rPr>
          <w:sz w:val="28"/>
          <w:szCs w:val="28"/>
        </w:rPr>
        <w:t>Обнародовать</w:t>
      </w:r>
      <w:r>
        <w:rPr>
          <w:sz w:val="28"/>
          <w:szCs w:val="28"/>
        </w:rPr>
        <w:t xml:space="preserve"> настоящее решение </w:t>
      </w:r>
      <w:r w:rsidRPr="0069010D">
        <w:rPr>
          <w:sz w:val="28"/>
          <w:szCs w:val="28"/>
        </w:rPr>
        <w:t xml:space="preserve"> путем размещения в сети общего доступа «Интернет» на официальном сайте органов местного самоуправления муниципального района Аскинский район Республики Башкортостан: www.askino.ru. (раздел «сельские поселения») и на информационном стенде в здании Администрации сельского поселения Мутабашевский сельсовет муниципального района Аскинский район по адресу: Республика Башкортостан, Аскинский район, с</w:t>
      </w:r>
      <w:proofErr w:type="gramStart"/>
      <w:r w:rsidRPr="0069010D">
        <w:rPr>
          <w:sz w:val="28"/>
          <w:szCs w:val="28"/>
        </w:rPr>
        <w:t>.С</w:t>
      </w:r>
      <w:proofErr w:type="gramEnd"/>
      <w:r w:rsidRPr="0069010D">
        <w:rPr>
          <w:sz w:val="28"/>
          <w:szCs w:val="28"/>
        </w:rPr>
        <w:t>тарый Мутабаш,ул.Центральная,д.29</w:t>
      </w:r>
    </w:p>
    <w:p w:rsidR="009C0CD2" w:rsidRDefault="00F529F3" w:rsidP="00103BA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3456D">
        <w:rPr>
          <w:sz w:val="28"/>
          <w:szCs w:val="28"/>
        </w:rPr>
        <w:t>3.</w:t>
      </w:r>
      <w:r>
        <w:rPr>
          <w:sz w:val="28"/>
          <w:szCs w:val="28"/>
        </w:rPr>
        <w:t>Направить настоящее решение в территориальную избирательную комиссию муниципального района Аскинский район Республики Башкортостан.</w:t>
      </w:r>
    </w:p>
    <w:p w:rsidR="009C0CD2" w:rsidRPr="00030499" w:rsidRDefault="009C0CD2" w:rsidP="009C0C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30499">
        <w:rPr>
          <w:rFonts w:ascii="Times New Roman" w:hAnsi="Times New Roman" w:cs="Times New Roman"/>
          <w:sz w:val="28"/>
          <w:szCs w:val="28"/>
        </w:rPr>
        <w:t xml:space="preserve"> Глава</w:t>
      </w:r>
    </w:p>
    <w:p w:rsidR="009C0CD2" w:rsidRPr="00030499" w:rsidRDefault="009C0CD2" w:rsidP="009C0CD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сельского поселения Мутабашевский сельсовет</w:t>
      </w:r>
    </w:p>
    <w:p w:rsidR="009C0CD2" w:rsidRPr="00030499" w:rsidRDefault="009C0CD2" w:rsidP="009C0CD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9C0CD2" w:rsidRPr="00030499" w:rsidRDefault="009C0CD2" w:rsidP="009C0CD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Аскинский район</w:t>
      </w:r>
    </w:p>
    <w:p w:rsidR="009C0CD2" w:rsidRPr="00030499" w:rsidRDefault="009C0CD2" w:rsidP="009C0CD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  <w:r w:rsidRPr="00030499">
        <w:rPr>
          <w:rFonts w:ascii="Times New Roman" w:hAnsi="Times New Roman"/>
          <w:sz w:val="28"/>
          <w:szCs w:val="28"/>
        </w:rPr>
        <w:t xml:space="preserve"> Республики Башкортостан</w:t>
      </w:r>
    </w:p>
    <w:p w:rsidR="009C0CD2" w:rsidRPr="00030499" w:rsidRDefault="009C0CD2" w:rsidP="009C0CD2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  <w:sectPr w:rsidR="009C0CD2" w:rsidRPr="00030499" w:rsidSect="00103BA3">
          <w:pgSz w:w="11906" w:h="16838"/>
          <w:pgMar w:top="227" w:right="851" w:bottom="0" w:left="1531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 И.В.Сафин</w:t>
      </w:r>
    </w:p>
    <w:tbl>
      <w:tblPr>
        <w:tblpPr w:leftFromText="180" w:rightFromText="180" w:vertAnchor="page" w:horzAnchor="margin" w:tblpY="2824"/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7"/>
        <w:gridCol w:w="6557"/>
        <w:gridCol w:w="1501"/>
      </w:tblGrid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lastRenderedPageBreak/>
              <w:t>Округ №1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д. Янаул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41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proofErr w:type="gramStart"/>
            <w:r w:rsidRPr="009C0CD2">
              <w:rPr>
                <w:rFonts w:ascii="Arial CYR" w:hAnsi="Arial CYR" w:cs="Arial CYR"/>
              </w:rPr>
              <w:t>с</w:t>
            </w:r>
            <w:proofErr w:type="gramEnd"/>
            <w:r w:rsidRPr="009C0CD2">
              <w:rPr>
                <w:rFonts w:ascii="Arial CYR" w:hAnsi="Arial CYR" w:cs="Arial CYR"/>
              </w:rPr>
              <w:t>. Старый Мутабаш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ул. Молодежная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24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ул. Школьная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15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ул. Центральная дома №24, 28, 30 четная сторона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5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Итого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85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Округ №2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proofErr w:type="gramStart"/>
            <w:r w:rsidRPr="009C0CD2">
              <w:rPr>
                <w:rFonts w:ascii="Arial CYR" w:hAnsi="Arial CYR" w:cs="Arial CYR"/>
              </w:rPr>
              <w:t>с</w:t>
            </w:r>
            <w:proofErr w:type="gramEnd"/>
            <w:r w:rsidRPr="009C0CD2">
              <w:rPr>
                <w:rFonts w:ascii="Arial CYR" w:hAnsi="Arial CYR" w:cs="Arial CYR"/>
              </w:rPr>
              <w:t>. Старый Мутабаш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ул. Заречная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36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ул. Ключевая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17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ул. Набережная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8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ул. Центральная дома № 31-45 нечетная сторона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8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Итого: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69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Округ №3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д. Новый Мутабаш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38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 xml:space="preserve">д. </w:t>
            </w:r>
            <w:proofErr w:type="spellStart"/>
            <w:r w:rsidRPr="009C0CD2">
              <w:rPr>
                <w:rFonts w:ascii="Arial CYR" w:hAnsi="Arial CYR" w:cs="Arial CYR"/>
              </w:rPr>
              <w:t>Тупралы</w:t>
            </w:r>
            <w:proofErr w:type="spellEnd"/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29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proofErr w:type="gramStart"/>
            <w:r w:rsidRPr="009C0CD2">
              <w:rPr>
                <w:rFonts w:ascii="Arial CYR" w:hAnsi="Arial CYR" w:cs="Arial CYR"/>
              </w:rPr>
              <w:t>с</w:t>
            </w:r>
            <w:proofErr w:type="gramEnd"/>
            <w:r w:rsidRPr="009C0CD2">
              <w:rPr>
                <w:rFonts w:ascii="Arial CYR" w:hAnsi="Arial CYR" w:cs="Arial CYR"/>
              </w:rPr>
              <w:t>. Старый Мутабаш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ул. Гаражная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14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Итого: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81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Округ №4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д. Чад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33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proofErr w:type="gramStart"/>
            <w:r w:rsidRPr="009C0CD2">
              <w:rPr>
                <w:rFonts w:ascii="Arial CYR" w:hAnsi="Arial CYR" w:cs="Arial CYR"/>
              </w:rPr>
              <w:t>с</w:t>
            </w:r>
            <w:proofErr w:type="gramEnd"/>
            <w:r w:rsidRPr="009C0CD2">
              <w:rPr>
                <w:rFonts w:ascii="Arial CYR" w:hAnsi="Arial CYR" w:cs="Arial CYR"/>
              </w:rPr>
              <w:t>. Старый Мутабаш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 xml:space="preserve">ул. </w:t>
            </w:r>
            <w:proofErr w:type="gramStart"/>
            <w:r w:rsidRPr="009C0CD2">
              <w:rPr>
                <w:rFonts w:ascii="Arial CYR" w:hAnsi="Arial CYR" w:cs="Arial CYR"/>
              </w:rPr>
              <w:t>Центральная</w:t>
            </w:r>
            <w:proofErr w:type="gramEnd"/>
            <w:r w:rsidRPr="009C0CD2">
              <w:rPr>
                <w:rFonts w:ascii="Arial CYR" w:hAnsi="Arial CYR" w:cs="Arial CYR"/>
              </w:rPr>
              <w:t xml:space="preserve"> дома № 1-22 по порядку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39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Итого: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72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Округ №5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 xml:space="preserve">д. </w:t>
            </w:r>
            <w:proofErr w:type="spellStart"/>
            <w:r w:rsidRPr="009C0CD2">
              <w:rPr>
                <w:rFonts w:ascii="Arial CYR" w:hAnsi="Arial CYR" w:cs="Arial CYR"/>
              </w:rPr>
              <w:t>Мута-Елга</w:t>
            </w:r>
            <w:proofErr w:type="spellEnd"/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 xml:space="preserve">ул. </w:t>
            </w:r>
            <w:proofErr w:type="gramStart"/>
            <w:r w:rsidRPr="009C0CD2">
              <w:rPr>
                <w:rFonts w:ascii="Arial CYR" w:hAnsi="Arial CYR" w:cs="Arial CYR"/>
              </w:rPr>
              <w:t>Центральная</w:t>
            </w:r>
            <w:proofErr w:type="gramEnd"/>
            <w:r w:rsidRPr="009C0CD2">
              <w:rPr>
                <w:rFonts w:ascii="Arial CYR" w:hAnsi="Arial CYR" w:cs="Arial CYR"/>
              </w:rPr>
              <w:t xml:space="preserve"> дома № 1-39 по порядку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62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ул. Лесная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11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Итого: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73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Округ №6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 xml:space="preserve">д. </w:t>
            </w:r>
            <w:proofErr w:type="spellStart"/>
            <w:r w:rsidRPr="009C0CD2">
              <w:rPr>
                <w:rFonts w:ascii="Arial CYR" w:hAnsi="Arial CYR" w:cs="Arial CYR"/>
              </w:rPr>
              <w:t>Мута-Елга</w:t>
            </w:r>
            <w:proofErr w:type="spellEnd"/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ул. Набережная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29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ул. Новая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5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 xml:space="preserve">ул. </w:t>
            </w:r>
            <w:proofErr w:type="gramStart"/>
            <w:r w:rsidRPr="009C0CD2">
              <w:rPr>
                <w:rFonts w:ascii="Arial CYR" w:hAnsi="Arial CYR" w:cs="Arial CYR"/>
              </w:rPr>
              <w:t>Центральная</w:t>
            </w:r>
            <w:proofErr w:type="gramEnd"/>
            <w:r w:rsidRPr="009C0CD2">
              <w:rPr>
                <w:rFonts w:ascii="Arial CYR" w:hAnsi="Arial CYR" w:cs="Arial CYR"/>
              </w:rPr>
              <w:t xml:space="preserve"> дома № 40-89 по порядку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49</w:t>
            </w:r>
          </w:p>
        </w:tc>
      </w:tr>
      <w:tr w:rsidR="009C0CD2" w:rsidRPr="009C0CD2" w:rsidTr="00E9554B">
        <w:trPr>
          <w:trHeight w:val="67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Итого: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83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Округ №7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 xml:space="preserve">д. </w:t>
            </w:r>
            <w:proofErr w:type="spellStart"/>
            <w:r w:rsidRPr="009C0CD2">
              <w:rPr>
                <w:rFonts w:ascii="Arial CYR" w:hAnsi="Arial CYR" w:cs="Arial CYR"/>
              </w:rPr>
              <w:t>Мута-Елга</w:t>
            </w:r>
            <w:proofErr w:type="spellEnd"/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 xml:space="preserve">ул. </w:t>
            </w:r>
            <w:proofErr w:type="spellStart"/>
            <w:r w:rsidRPr="009C0CD2">
              <w:rPr>
                <w:rFonts w:ascii="Arial CYR" w:hAnsi="Arial CYR" w:cs="Arial CYR"/>
              </w:rPr>
              <w:t>Припарковая</w:t>
            </w:r>
            <w:proofErr w:type="spellEnd"/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33</w:t>
            </w:r>
          </w:p>
        </w:tc>
      </w:tr>
      <w:tr w:rsidR="009C0CD2" w:rsidRPr="009C0CD2" w:rsidTr="00E9554B">
        <w:trPr>
          <w:trHeight w:val="301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 xml:space="preserve">д. </w:t>
            </w:r>
            <w:proofErr w:type="spellStart"/>
            <w:r w:rsidRPr="009C0CD2">
              <w:rPr>
                <w:rFonts w:ascii="Arial CYR" w:hAnsi="Arial CYR" w:cs="Arial CYR"/>
              </w:rPr>
              <w:t>Янкисяк</w:t>
            </w:r>
            <w:proofErr w:type="spellEnd"/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41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  <w:r w:rsidRPr="009C0CD2">
              <w:rPr>
                <w:rFonts w:ascii="Arial CYR" w:hAnsi="Arial CYR" w:cs="Arial CYR"/>
              </w:rPr>
              <w:t> </w:t>
            </w:r>
          </w:p>
        </w:tc>
        <w:tc>
          <w:tcPr>
            <w:tcW w:w="6557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rPr>
                <w:rFonts w:ascii="Arial CYR" w:hAnsi="Arial CYR" w:cs="Arial CYR"/>
                <w:bCs/>
              </w:rPr>
            </w:pPr>
            <w:r w:rsidRPr="009C0CD2">
              <w:rPr>
                <w:rFonts w:ascii="Arial CYR" w:hAnsi="Arial CYR" w:cs="Arial CYR"/>
                <w:bCs/>
              </w:rPr>
              <w:t>Итого: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  <w:b/>
                <w:bCs/>
              </w:rPr>
            </w:pPr>
            <w:r w:rsidRPr="009C0CD2">
              <w:rPr>
                <w:rFonts w:ascii="Arial CYR" w:hAnsi="Arial CYR" w:cs="Arial CYR"/>
                <w:b/>
                <w:bCs/>
              </w:rPr>
              <w:t>74</w:t>
            </w:r>
          </w:p>
        </w:tc>
      </w:tr>
      <w:tr w:rsidR="009C0CD2" w:rsidRPr="009C0CD2" w:rsidTr="00E9554B">
        <w:trPr>
          <w:trHeight w:val="316"/>
        </w:trPr>
        <w:tc>
          <w:tcPr>
            <w:tcW w:w="1537" w:type="dxa"/>
            <w:shd w:val="clear" w:color="auto" w:fill="auto"/>
            <w:noWrap/>
            <w:vAlign w:val="bottom"/>
          </w:tcPr>
          <w:p w:rsidR="009C0CD2" w:rsidRPr="009C0CD2" w:rsidRDefault="009C0CD2" w:rsidP="00E9554B">
            <w:pPr>
              <w:rPr>
                <w:rFonts w:ascii="Arial CYR" w:hAnsi="Arial CYR" w:cs="Arial CYR"/>
              </w:rPr>
            </w:pPr>
          </w:p>
        </w:tc>
        <w:tc>
          <w:tcPr>
            <w:tcW w:w="6557" w:type="dxa"/>
            <w:shd w:val="clear" w:color="auto" w:fill="auto"/>
            <w:noWrap/>
            <w:vAlign w:val="bottom"/>
          </w:tcPr>
          <w:p w:rsidR="009C0CD2" w:rsidRPr="009C0CD2" w:rsidRDefault="009C0CD2" w:rsidP="00E9554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Итого</w:t>
            </w:r>
          </w:p>
        </w:tc>
        <w:tc>
          <w:tcPr>
            <w:tcW w:w="1501" w:type="dxa"/>
            <w:shd w:val="clear" w:color="auto" w:fill="auto"/>
            <w:noWrap/>
            <w:vAlign w:val="bottom"/>
          </w:tcPr>
          <w:p w:rsidR="009C0CD2" w:rsidRPr="009C0CD2" w:rsidRDefault="009C0CD2" w:rsidP="00E9554B">
            <w:pPr>
              <w:jc w:val="right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537 </w:t>
            </w:r>
          </w:p>
        </w:tc>
      </w:tr>
    </w:tbl>
    <w:p w:rsidR="00804EBC" w:rsidRDefault="009C0CD2" w:rsidP="009C0CD2">
      <w:pPr>
        <w:jc w:val="right"/>
      </w:pPr>
      <w:r>
        <w:t xml:space="preserve">                                                                                                                                        Приложение</w:t>
      </w:r>
    </w:p>
    <w:p w:rsidR="00E9554B" w:rsidRDefault="009C0CD2" w:rsidP="009C0CD2">
      <w:pPr>
        <w:jc w:val="right"/>
      </w:pPr>
      <w:r>
        <w:t xml:space="preserve">к решению Совета сельского поселения </w:t>
      </w:r>
    </w:p>
    <w:p w:rsidR="009C0CD2" w:rsidRDefault="009C0CD2" w:rsidP="009C0CD2">
      <w:pPr>
        <w:jc w:val="right"/>
      </w:pPr>
      <w:r>
        <w:t>Мутабашевский сельсовет</w:t>
      </w:r>
    </w:p>
    <w:p w:rsidR="009C0CD2" w:rsidRDefault="009C0CD2" w:rsidP="009C0CD2">
      <w:pPr>
        <w:jc w:val="right"/>
      </w:pPr>
      <w:r>
        <w:t>от 10 марта 2015 г № 220</w:t>
      </w:r>
    </w:p>
    <w:p w:rsidR="00E9554B" w:rsidRDefault="00E9554B" w:rsidP="009C0CD2">
      <w:pPr>
        <w:jc w:val="right"/>
      </w:pPr>
    </w:p>
    <w:sectPr w:rsidR="00E9554B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C0CD2"/>
    <w:rsid w:val="00103BA3"/>
    <w:rsid w:val="00585F59"/>
    <w:rsid w:val="006220D0"/>
    <w:rsid w:val="00804EBC"/>
    <w:rsid w:val="009C0CD2"/>
    <w:rsid w:val="00C27E93"/>
    <w:rsid w:val="00C768D1"/>
    <w:rsid w:val="00CF494C"/>
    <w:rsid w:val="00E9554B"/>
    <w:rsid w:val="00F529F3"/>
    <w:rsid w:val="00FF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9C0C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C0CD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6">
    <w:name w:val="Основной текст Знак"/>
    <w:link w:val="a7"/>
    <w:locked/>
    <w:rsid w:val="009C0CD2"/>
    <w:rPr>
      <w:b/>
      <w:bCs/>
      <w:color w:val="000000"/>
      <w:sz w:val="30"/>
      <w:szCs w:val="30"/>
      <w:shd w:val="clear" w:color="auto" w:fill="FFFFFF"/>
      <w:lang w:eastAsia="ru-RU"/>
    </w:rPr>
  </w:style>
  <w:style w:type="paragraph" w:styleId="a7">
    <w:name w:val="Body Text"/>
    <w:basedOn w:val="a"/>
    <w:link w:val="a6"/>
    <w:rsid w:val="009C0CD2"/>
    <w:pPr>
      <w:widowControl w:val="0"/>
      <w:shd w:val="clear" w:color="auto" w:fill="FFFFFF"/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000000"/>
      <w:sz w:val="30"/>
      <w:szCs w:val="30"/>
    </w:rPr>
  </w:style>
  <w:style w:type="character" w:customStyle="1" w:styleId="11">
    <w:name w:val="Основной текст Знак1"/>
    <w:basedOn w:val="a0"/>
    <w:link w:val="a7"/>
    <w:uiPriority w:val="99"/>
    <w:semiHidden/>
    <w:rsid w:val="009C0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C0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6</cp:revision>
  <cp:lastPrinted>2015-05-31T13:35:00Z</cp:lastPrinted>
  <dcterms:created xsi:type="dcterms:W3CDTF">2015-03-30T10:10:00Z</dcterms:created>
  <dcterms:modified xsi:type="dcterms:W3CDTF">2015-05-31T13:35:00Z</dcterms:modified>
</cp:coreProperties>
</file>